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5A4A" w14:textId="77777777" w:rsidR="00DB44FD" w:rsidRPr="00DB44FD" w:rsidRDefault="00DB44FD" w:rsidP="00DB44FD">
      <w:pPr>
        <w:spacing w:after="150" w:line="240" w:lineRule="auto"/>
        <w:outlineLvl w:val="0"/>
        <w:rPr>
          <w:rFonts w:ascii="Segoe UI" w:eastAsia="Times New Roman" w:hAnsi="Segoe UI" w:cs="Segoe UI"/>
          <w:b/>
          <w:bCs/>
          <w:color w:val="353535"/>
          <w:kern w:val="36"/>
          <w:sz w:val="48"/>
          <w:szCs w:val="48"/>
        </w:rPr>
      </w:pPr>
      <w:r w:rsidRPr="00DB44FD">
        <w:rPr>
          <w:rFonts w:ascii="Segoe UI" w:eastAsia="Times New Roman" w:hAnsi="Segoe UI" w:cs="Segoe UI"/>
          <w:b/>
          <w:bCs/>
          <w:color w:val="353535"/>
          <w:kern w:val="36"/>
          <w:sz w:val="48"/>
          <w:szCs w:val="48"/>
        </w:rPr>
        <w:t>Giant steel plant to stimulate economic growth</w:t>
      </w:r>
    </w:p>
    <w:p w14:paraId="0543B622" w14:textId="77777777" w:rsidR="00DB44FD" w:rsidRPr="00DB44FD" w:rsidRDefault="00DB44FD" w:rsidP="00DB44FD">
      <w:pPr>
        <w:spacing w:line="360" w:lineRule="atLeast"/>
        <w:rPr>
          <w:rFonts w:ascii="Segoe UI" w:eastAsia="Times New Roman" w:hAnsi="Segoe UI" w:cs="Segoe UI"/>
          <w:color w:val="696969"/>
          <w:sz w:val="21"/>
          <w:szCs w:val="21"/>
        </w:rPr>
      </w:pPr>
      <w:r w:rsidRPr="00DB44FD">
        <w:rPr>
          <w:rFonts w:ascii="Segoe UI" w:eastAsia="Times New Roman" w:hAnsi="Segoe UI" w:cs="Segoe UI"/>
          <w:noProof/>
          <w:color w:val="696969"/>
          <w:sz w:val="21"/>
          <w:szCs w:val="21"/>
        </w:rPr>
        <w:drawing>
          <wp:inline distT="0" distB="0" distL="0" distR="0" wp14:anchorId="03BBD3A6" wp14:editId="57B33F80">
            <wp:extent cx="228600" cy="228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B44FD">
        <w:rPr>
          <w:rFonts w:ascii="Segoe UI" w:eastAsia="Times New Roman" w:hAnsi="Segoe UI" w:cs="Segoe UI"/>
          <w:color w:val="696969"/>
          <w:sz w:val="21"/>
          <w:szCs w:val="21"/>
        </w:rPr>
        <w:t> </w:t>
      </w:r>
      <w:proofErr w:type="spellStart"/>
      <w:r w:rsidRPr="00DB44FD">
        <w:rPr>
          <w:rFonts w:ascii="Segoe UI" w:eastAsia="Times New Roman" w:hAnsi="Segoe UI" w:cs="Segoe UI"/>
          <w:color w:val="696969"/>
          <w:sz w:val="21"/>
          <w:szCs w:val="21"/>
        </w:rPr>
        <w:t>dayton</w:t>
      </w:r>
      <w:proofErr w:type="spellEnd"/>
    </w:p>
    <w:p w14:paraId="11AEE363" w14:textId="77777777" w:rsidR="00DB44FD" w:rsidRPr="00DB44FD" w:rsidRDefault="00DB44FD" w:rsidP="00DB44FD">
      <w:pPr>
        <w:spacing w:line="360" w:lineRule="atLeast"/>
        <w:jc w:val="right"/>
        <w:rPr>
          <w:rFonts w:ascii="Segoe UI" w:eastAsia="Times New Roman" w:hAnsi="Segoe UI" w:cs="Segoe UI"/>
          <w:color w:val="696969"/>
          <w:sz w:val="21"/>
          <w:szCs w:val="21"/>
        </w:rPr>
      </w:pPr>
      <w:r w:rsidRPr="00DB44FD">
        <w:rPr>
          <w:rFonts w:ascii="Segoe UI" w:eastAsia="Times New Roman" w:hAnsi="Segoe UI" w:cs="Segoe UI"/>
          <w:color w:val="696969"/>
          <w:sz w:val="21"/>
          <w:szCs w:val="21"/>
        </w:rPr>
        <w:t>2 days ago</w:t>
      </w:r>
    </w:p>
    <w:p w14:paraId="7D5606CE" w14:textId="77777777" w:rsidR="00DB44FD" w:rsidRPr="00DB44FD" w:rsidRDefault="00DB44FD" w:rsidP="00DB44FD">
      <w:pPr>
        <w:spacing w:after="0" w:line="240" w:lineRule="auto"/>
        <w:rPr>
          <w:rFonts w:ascii="Times New Roman" w:eastAsia="Times New Roman" w:hAnsi="Times New Roman" w:cs="Times New Roman"/>
          <w:sz w:val="24"/>
          <w:szCs w:val="24"/>
        </w:rPr>
      </w:pPr>
      <w:r w:rsidRPr="00DB44FD">
        <w:rPr>
          <w:rFonts w:ascii="Times New Roman" w:eastAsia="Times New Roman" w:hAnsi="Times New Roman" w:cs="Times New Roman"/>
          <w:noProof/>
          <w:sz w:val="24"/>
          <w:szCs w:val="24"/>
        </w:rPr>
        <mc:AlternateContent>
          <mc:Choice Requires="wps">
            <w:drawing>
              <wp:inline distT="0" distB="0" distL="0" distR="0" wp14:anchorId="1297F42F" wp14:editId="6A7F6B04">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63D0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DB44FD">
        <w:rPr>
          <w:rFonts w:ascii="Times New Roman" w:eastAsia="Times New Roman" w:hAnsi="Times New Roman" w:cs="Times New Roman"/>
          <w:noProof/>
          <w:sz w:val="24"/>
          <w:szCs w:val="24"/>
        </w:rPr>
        <w:drawing>
          <wp:inline distT="0" distB="0" distL="0" distR="0" wp14:anchorId="35395E48" wp14:editId="74E2C439">
            <wp:extent cx="60960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14:paraId="685015BA" w14:textId="77777777" w:rsidR="00DB44FD" w:rsidRPr="00DB44FD" w:rsidRDefault="00DB44FD" w:rsidP="00DB44FD">
      <w:pPr>
        <w:pBdr>
          <w:bottom w:val="single" w:sz="6" w:space="9" w:color="C2C2C2"/>
        </w:pBdr>
        <w:spacing w:after="0" w:line="360" w:lineRule="atLeast"/>
        <w:ind w:left="270" w:right="270"/>
        <w:rPr>
          <w:rFonts w:ascii="Segoe UI" w:eastAsia="Times New Roman" w:hAnsi="Segoe UI" w:cs="Segoe UI"/>
          <w:color w:val="696969"/>
          <w:sz w:val="21"/>
          <w:szCs w:val="21"/>
        </w:rPr>
      </w:pPr>
      <w:r w:rsidRPr="00DB44FD">
        <w:rPr>
          <w:rFonts w:ascii="Segoe UI" w:eastAsia="Times New Roman" w:hAnsi="Segoe UI" w:cs="Segoe UI"/>
          <w:color w:val="696969"/>
          <w:sz w:val="21"/>
          <w:szCs w:val="21"/>
        </w:rPr>
        <w:t xml:space="preserve">In an interview during President Mnangagwa’s recent tour of the </w:t>
      </w:r>
      <w:proofErr w:type="spellStart"/>
      <w:r w:rsidRPr="00DB44FD">
        <w:rPr>
          <w:rFonts w:ascii="Segoe UI" w:eastAsia="Times New Roman" w:hAnsi="Segoe UI" w:cs="Segoe UI"/>
          <w:color w:val="696969"/>
          <w:sz w:val="21"/>
          <w:szCs w:val="21"/>
        </w:rPr>
        <w:t>Manhize</w:t>
      </w:r>
      <w:proofErr w:type="spellEnd"/>
      <w:r w:rsidRPr="00DB44FD">
        <w:rPr>
          <w:rFonts w:ascii="Segoe UI" w:eastAsia="Times New Roman" w:hAnsi="Segoe UI" w:cs="Segoe UI"/>
          <w:color w:val="696969"/>
          <w:sz w:val="21"/>
          <w:szCs w:val="21"/>
        </w:rPr>
        <w:t xml:space="preserve"> steel plant, </w:t>
      </w:r>
      <w:proofErr w:type="spellStart"/>
      <w:r w:rsidRPr="00DB44FD">
        <w:rPr>
          <w:rFonts w:ascii="Segoe UI" w:eastAsia="Times New Roman" w:hAnsi="Segoe UI" w:cs="Segoe UI"/>
          <w:color w:val="696969"/>
          <w:sz w:val="21"/>
          <w:szCs w:val="21"/>
        </w:rPr>
        <w:t>Zanu</w:t>
      </w:r>
      <w:proofErr w:type="spellEnd"/>
      <w:r w:rsidRPr="00DB44FD">
        <w:rPr>
          <w:rFonts w:ascii="Segoe UI" w:eastAsia="Times New Roman" w:hAnsi="Segoe UI" w:cs="Segoe UI"/>
          <w:color w:val="696969"/>
          <w:sz w:val="21"/>
          <w:szCs w:val="21"/>
        </w:rPr>
        <w:t xml:space="preserve"> PF’s Secretary for External Relations Cde Simbarashe </w:t>
      </w:r>
      <w:proofErr w:type="spellStart"/>
      <w:r w:rsidRPr="00DB44FD">
        <w:rPr>
          <w:rFonts w:ascii="Segoe UI" w:eastAsia="Times New Roman" w:hAnsi="Segoe UI" w:cs="Segoe UI"/>
          <w:color w:val="696969"/>
          <w:sz w:val="21"/>
          <w:szCs w:val="21"/>
        </w:rPr>
        <w:t>Mumbengegwi</w:t>
      </w:r>
      <w:proofErr w:type="spellEnd"/>
      <w:r w:rsidRPr="00DB44FD">
        <w:rPr>
          <w:rFonts w:ascii="Segoe UI" w:eastAsia="Times New Roman" w:hAnsi="Segoe UI" w:cs="Segoe UI"/>
          <w:color w:val="696969"/>
          <w:sz w:val="21"/>
          <w:szCs w:val="21"/>
        </w:rPr>
        <w:t xml:space="preserve"> said only the total and unequivocal removal of the illegal embargo would be accepted by Zimbabwe. The country, he said, was lining itself up for unprecedented growth albeit under the yoke of sanctions.  </w:t>
      </w:r>
    </w:p>
    <w:p w14:paraId="635E7B60"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b/>
          <w:bCs/>
          <w:color w:val="353535"/>
          <w:sz w:val="27"/>
          <w:szCs w:val="27"/>
        </w:rPr>
        <w:t xml:space="preserve">Wallace </w:t>
      </w:r>
      <w:proofErr w:type="spellStart"/>
      <w:r w:rsidRPr="00DB44FD">
        <w:rPr>
          <w:rFonts w:ascii="Merriweather" w:eastAsia="Times New Roman" w:hAnsi="Merriweather" w:cs="Times New Roman"/>
          <w:b/>
          <w:bCs/>
          <w:color w:val="353535"/>
          <w:sz w:val="27"/>
          <w:szCs w:val="27"/>
        </w:rPr>
        <w:t>Ruzvidzo</w:t>
      </w:r>
      <w:proofErr w:type="spellEnd"/>
      <w:r w:rsidRPr="00DB44FD">
        <w:rPr>
          <w:rFonts w:ascii="Merriweather" w:eastAsia="Times New Roman" w:hAnsi="Merriweather" w:cs="Times New Roman"/>
          <w:b/>
          <w:bCs/>
          <w:color w:val="353535"/>
          <w:sz w:val="27"/>
          <w:szCs w:val="27"/>
        </w:rPr>
        <w:t>-Herald Reporter</w:t>
      </w:r>
    </w:p>
    <w:p w14:paraId="3AB006EA"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ZIMBABWE is winning the war against illegal sanctions imposed by the US and its allies, as the country continues to score major developmental milestones, setting the tone for the attainment of Vision 2030.</w:t>
      </w:r>
    </w:p>
    <w:p w14:paraId="0E060E36"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lastRenderedPageBreak/>
        <w:t xml:space="preserve">The development and </w:t>
      </w:r>
      <w:proofErr w:type="spellStart"/>
      <w:r w:rsidRPr="00DB44FD">
        <w:rPr>
          <w:rFonts w:ascii="Merriweather" w:eastAsia="Times New Roman" w:hAnsi="Merriweather" w:cs="Times New Roman"/>
          <w:color w:val="353535"/>
          <w:sz w:val="27"/>
          <w:szCs w:val="27"/>
        </w:rPr>
        <w:t>industrialisation</w:t>
      </w:r>
      <w:proofErr w:type="spellEnd"/>
      <w:r w:rsidRPr="00DB44FD">
        <w:rPr>
          <w:rFonts w:ascii="Merriweather" w:eastAsia="Times New Roman" w:hAnsi="Merriweather" w:cs="Times New Roman"/>
          <w:color w:val="353535"/>
          <w:sz w:val="27"/>
          <w:szCs w:val="27"/>
        </w:rPr>
        <w:t xml:space="preserve"> drive under the Second Republic has seen the implementation of projects such as the </w:t>
      </w:r>
      <w:proofErr w:type="spellStart"/>
      <w:r w:rsidRPr="00DB44FD">
        <w:rPr>
          <w:rFonts w:ascii="Merriweather" w:eastAsia="Times New Roman" w:hAnsi="Merriweather" w:cs="Times New Roman"/>
          <w:color w:val="353535"/>
          <w:sz w:val="27"/>
          <w:szCs w:val="27"/>
        </w:rPr>
        <w:t>Dinson</w:t>
      </w:r>
      <w:proofErr w:type="spellEnd"/>
      <w:r w:rsidRPr="00DB44FD">
        <w:rPr>
          <w:rFonts w:ascii="Merriweather" w:eastAsia="Times New Roman" w:hAnsi="Merriweather" w:cs="Times New Roman"/>
          <w:color w:val="353535"/>
          <w:sz w:val="27"/>
          <w:szCs w:val="27"/>
        </w:rPr>
        <w:t xml:space="preserve"> Iron and Steel Company’s plant in </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w:t>
      </w:r>
      <w:proofErr w:type="gramStart"/>
      <w:r w:rsidRPr="00DB44FD">
        <w:rPr>
          <w:rFonts w:ascii="Merriweather" w:eastAsia="Times New Roman" w:hAnsi="Merriweather" w:cs="Times New Roman"/>
          <w:color w:val="353535"/>
          <w:sz w:val="27"/>
          <w:szCs w:val="27"/>
        </w:rPr>
        <w:t>Midlands</w:t>
      </w:r>
      <w:proofErr w:type="gramEnd"/>
      <w:r w:rsidRPr="00DB44FD">
        <w:rPr>
          <w:rFonts w:ascii="Merriweather" w:eastAsia="Times New Roman" w:hAnsi="Merriweather" w:cs="Times New Roman"/>
          <w:color w:val="353535"/>
          <w:sz w:val="27"/>
          <w:szCs w:val="27"/>
        </w:rPr>
        <w:t xml:space="preserve"> province which will anchor Zimbabwe’s economic growth and </w:t>
      </w:r>
      <w:proofErr w:type="spellStart"/>
      <w:r w:rsidRPr="00DB44FD">
        <w:rPr>
          <w:rFonts w:ascii="Merriweather" w:eastAsia="Times New Roman" w:hAnsi="Merriweather" w:cs="Times New Roman"/>
          <w:color w:val="353535"/>
          <w:sz w:val="27"/>
          <w:szCs w:val="27"/>
        </w:rPr>
        <w:t>modernisation</w:t>
      </w:r>
      <w:proofErr w:type="spellEnd"/>
      <w:r w:rsidRPr="00DB44FD">
        <w:rPr>
          <w:rFonts w:ascii="Merriweather" w:eastAsia="Times New Roman" w:hAnsi="Merriweather" w:cs="Times New Roman"/>
          <w:color w:val="353535"/>
          <w:sz w:val="27"/>
          <w:szCs w:val="27"/>
        </w:rPr>
        <w:t xml:space="preserve">, and the recent discovery of gas and oil deposits in </w:t>
      </w:r>
      <w:proofErr w:type="spellStart"/>
      <w:r w:rsidRPr="00DB44FD">
        <w:rPr>
          <w:rFonts w:ascii="Merriweather" w:eastAsia="Times New Roman" w:hAnsi="Merriweather" w:cs="Times New Roman"/>
          <w:color w:val="353535"/>
          <w:sz w:val="27"/>
          <w:szCs w:val="27"/>
        </w:rPr>
        <w:t>Muzarabani</w:t>
      </w:r>
      <w:proofErr w:type="spellEnd"/>
      <w:r w:rsidRPr="00DB44FD">
        <w:rPr>
          <w:rFonts w:ascii="Merriweather" w:eastAsia="Times New Roman" w:hAnsi="Merriweather" w:cs="Times New Roman"/>
          <w:color w:val="353535"/>
          <w:sz w:val="27"/>
          <w:szCs w:val="27"/>
        </w:rPr>
        <w:t>, Mashonaland Central.</w:t>
      </w:r>
    </w:p>
    <w:p w14:paraId="195BE0DF"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These projects have thus drawn the attention of the US and her allies as they would be interested in Zimbabwe’s resources hence the recent nomenclature adjustment to their </w:t>
      </w:r>
      <w:proofErr w:type="gramStart"/>
      <w:r w:rsidRPr="00DB44FD">
        <w:rPr>
          <w:rFonts w:ascii="Merriweather" w:eastAsia="Times New Roman" w:hAnsi="Merriweather" w:cs="Times New Roman"/>
          <w:color w:val="353535"/>
          <w:sz w:val="27"/>
          <w:szCs w:val="27"/>
        </w:rPr>
        <w:t>sanctions</w:t>
      </w:r>
      <w:proofErr w:type="gramEnd"/>
      <w:r w:rsidRPr="00DB44FD">
        <w:rPr>
          <w:rFonts w:ascii="Merriweather" w:eastAsia="Times New Roman" w:hAnsi="Merriweather" w:cs="Times New Roman"/>
          <w:color w:val="353535"/>
          <w:sz w:val="27"/>
          <w:szCs w:val="27"/>
        </w:rPr>
        <w:t xml:space="preserve"> regime.</w:t>
      </w:r>
    </w:p>
    <w:p w14:paraId="74CE87C7"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In an interview during President Mnangagwa’s recent tour of the </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steel plant, </w:t>
      </w:r>
      <w:proofErr w:type="spellStart"/>
      <w:r w:rsidRPr="00DB44FD">
        <w:rPr>
          <w:rFonts w:ascii="Merriweather" w:eastAsia="Times New Roman" w:hAnsi="Merriweather" w:cs="Times New Roman"/>
          <w:color w:val="353535"/>
          <w:sz w:val="27"/>
          <w:szCs w:val="27"/>
        </w:rPr>
        <w:t>Zanu</w:t>
      </w:r>
      <w:proofErr w:type="spellEnd"/>
      <w:r w:rsidRPr="00DB44FD">
        <w:rPr>
          <w:rFonts w:ascii="Merriweather" w:eastAsia="Times New Roman" w:hAnsi="Merriweather" w:cs="Times New Roman"/>
          <w:color w:val="353535"/>
          <w:sz w:val="27"/>
          <w:szCs w:val="27"/>
        </w:rPr>
        <w:t xml:space="preserve"> PF’s Secretary for External Relations Cde Simbarashe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xml:space="preserve"> said only the total and unequivocal removal of the illegal embargo would be accepted by Zimbabwe. The country, he said, was lining itself up for unprecedented growth albeit under the yoke of sanctions.  </w:t>
      </w:r>
    </w:p>
    <w:p w14:paraId="323BC30C"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“As we all know, there was never any reason or basis for the imposition of sanctions. The sanctions have always been illegal, those who deserve sanctions are put under sanctions by the UN Security Council, not by individual member states who are pursuing their neo-colonial objectives.</w:t>
      </w:r>
    </w:p>
    <w:p w14:paraId="39B6709C"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“Therefore, any movement which they make on sanctions is meaningless unless the sanctions are removed in their entirety. When you have got the leadership of your country under sanctions then the whole country is under sanctions. It’s just simply playing with words to say some people have been removed, people who do not matter and yet the leadership is a critical element in any country and, therefore, as far as we are concerned the sanctions must go in their entirety,” Cde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xml:space="preserve"> said.</w:t>
      </w:r>
    </w:p>
    <w:p w14:paraId="270AF4EE"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When asked where Zimbabwe would be in terms of development had it not been for the punitive measures, Cde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who is a former Minister of Foreign Affairs, said “very far”.</w:t>
      </w:r>
    </w:p>
    <w:p w14:paraId="6A630348"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Zimbabwe will be commemorating its Independence Day in a few weeks’ time, and Cde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xml:space="preserve"> said the issue of land had been </w:t>
      </w:r>
      <w:r w:rsidRPr="00DB44FD">
        <w:rPr>
          <w:rFonts w:ascii="Merriweather" w:eastAsia="Times New Roman" w:hAnsi="Merriweather" w:cs="Times New Roman"/>
          <w:color w:val="353535"/>
          <w:sz w:val="27"/>
          <w:szCs w:val="27"/>
        </w:rPr>
        <w:lastRenderedPageBreak/>
        <w:t>the major inspiration behind the liberation struggle, hence it was unfair that the country was being punished for repossessing its land through the sanctions.</w:t>
      </w:r>
    </w:p>
    <w:p w14:paraId="7381E387"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“We would be very far indeed because by the time these sanctions were introduced our economy was on flight and everyone was busy in their respective areas in building our country”</w:t>
      </w:r>
    </w:p>
    <w:p w14:paraId="5902B458"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And the repossession of our land was a critical element in our national development </w:t>
      </w:r>
      <w:proofErr w:type="spellStart"/>
      <w:r w:rsidRPr="00DB44FD">
        <w:rPr>
          <w:rFonts w:ascii="Merriweather" w:eastAsia="Times New Roman" w:hAnsi="Merriweather" w:cs="Times New Roman"/>
          <w:color w:val="353535"/>
          <w:sz w:val="27"/>
          <w:szCs w:val="27"/>
        </w:rPr>
        <w:t>programme</w:t>
      </w:r>
      <w:proofErr w:type="spellEnd"/>
      <w:r w:rsidRPr="00DB44FD">
        <w:rPr>
          <w:rFonts w:ascii="Merriweather" w:eastAsia="Times New Roman" w:hAnsi="Merriweather" w:cs="Times New Roman"/>
          <w:color w:val="353535"/>
          <w:sz w:val="27"/>
          <w:szCs w:val="27"/>
        </w:rPr>
        <w:t>, the land question was one of the catalysts for the liberation struggle.</w:t>
      </w:r>
    </w:p>
    <w:p w14:paraId="57CD6903"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“We all wanted our land back, we got our land back and now we got punished for it, how do you get punished for simply recovering your stolen property? Surely if anyone is to be punished </w:t>
      </w:r>
      <w:proofErr w:type="spellStart"/>
      <w:r w:rsidRPr="00DB44FD">
        <w:rPr>
          <w:rFonts w:ascii="Merriweather" w:eastAsia="Times New Roman" w:hAnsi="Merriweather" w:cs="Times New Roman"/>
          <w:color w:val="353535"/>
          <w:sz w:val="27"/>
          <w:szCs w:val="27"/>
        </w:rPr>
        <w:t>its</w:t>
      </w:r>
      <w:proofErr w:type="spellEnd"/>
      <w:r w:rsidRPr="00DB44FD">
        <w:rPr>
          <w:rFonts w:ascii="Merriweather" w:eastAsia="Times New Roman" w:hAnsi="Merriweather" w:cs="Times New Roman"/>
          <w:color w:val="353535"/>
          <w:sz w:val="27"/>
          <w:szCs w:val="27"/>
        </w:rPr>
        <w:t xml:space="preserve"> the thieves who had stolen our land,” he said.</w:t>
      </w:r>
    </w:p>
    <w:p w14:paraId="7E427825"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Cde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xml:space="preserve"> said the US’ so-called review of sanctions was not only in response to Zimbabwe’s current development and discoveries thereof but also due to international pressure. </w:t>
      </w:r>
    </w:p>
    <w:p w14:paraId="57081E66"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Over the years, Zimbabwe has garnered support from SADC and many countries across the globe in calling for the removal of the illegal sanctions.</w:t>
      </w:r>
    </w:p>
    <w:p w14:paraId="6D830BBD"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In 2021, the United Nations (UN) deployed a Special Rapporteur on the negative impact of unilateral coercive measures on the enjoyment of human rights, Professor Alena </w:t>
      </w:r>
      <w:proofErr w:type="spellStart"/>
      <w:r w:rsidRPr="00DB44FD">
        <w:rPr>
          <w:rFonts w:ascii="Merriweather" w:eastAsia="Times New Roman" w:hAnsi="Merriweather" w:cs="Times New Roman"/>
          <w:color w:val="353535"/>
          <w:sz w:val="27"/>
          <w:szCs w:val="27"/>
        </w:rPr>
        <w:t>Douhan</w:t>
      </w:r>
      <w:proofErr w:type="spellEnd"/>
      <w:r w:rsidRPr="00DB44FD">
        <w:rPr>
          <w:rFonts w:ascii="Merriweather" w:eastAsia="Times New Roman" w:hAnsi="Merriweather" w:cs="Times New Roman"/>
          <w:color w:val="353535"/>
          <w:sz w:val="27"/>
          <w:szCs w:val="27"/>
        </w:rPr>
        <w:t>, and in her findings, she urged the US to unconditionally remove the sanctions as they were causing untold suffering on the general citizenry.  </w:t>
      </w:r>
    </w:p>
    <w:p w14:paraId="576645F3"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Her report is set to be tabled in Geneva sometime this year.</w:t>
      </w:r>
    </w:p>
    <w:p w14:paraId="09965186"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“The current efforts by the United States to hoodwink the international community by pretending to have adjusted some of the sanctions is a response to the international pressure that has been exerted upon them. More and more countries have come out to speak against sanctions.</w:t>
      </w:r>
    </w:p>
    <w:p w14:paraId="66C237C7"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lastRenderedPageBreak/>
        <w:t xml:space="preserve">“On top of that, you remember that a couple of years ago the United Nations sent a Special Rapporteur. The lady came here to assess the impact of sanctions on ordinary people, and she produced a damning report against the Americans. This report is due to be debated later this year and we suspect that these so-called adjustments by the United States are efforts to try and build up some kind of </w:t>
      </w:r>
      <w:proofErr w:type="spellStart"/>
      <w:r w:rsidRPr="00DB44FD">
        <w:rPr>
          <w:rFonts w:ascii="Merriweather" w:eastAsia="Times New Roman" w:hAnsi="Merriweather" w:cs="Times New Roman"/>
          <w:color w:val="353535"/>
          <w:sz w:val="27"/>
          <w:szCs w:val="27"/>
        </w:rPr>
        <w:t>defence</w:t>
      </w:r>
      <w:proofErr w:type="spellEnd"/>
      <w:r w:rsidRPr="00DB44FD">
        <w:rPr>
          <w:rFonts w:ascii="Merriweather" w:eastAsia="Times New Roman" w:hAnsi="Merriweather" w:cs="Times New Roman"/>
          <w:color w:val="353535"/>
          <w:sz w:val="27"/>
          <w:szCs w:val="27"/>
        </w:rPr>
        <w:t xml:space="preserve"> for themselves when this report gets debated and discussed in Geneva this year,” Cde </w:t>
      </w:r>
      <w:proofErr w:type="spellStart"/>
      <w:r w:rsidRPr="00DB44FD">
        <w:rPr>
          <w:rFonts w:ascii="Merriweather" w:eastAsia="Times New Roman" w:hAnsi="Merriweather" w:cs="Times New Roman"/>
          <w:color w:val="353535"/>
          <w:sz w:val="27"/>
          <w:szCs w:val="27"/>
        </w:rPr>
        <w:t>Mumbengegwi</w:t>
      </w:r>
      <w:proofErr w:type="spellEnd"/>
      <w:r w:rsidRPr="00DB44FD">
        <w:rPr>
          <w:rFonts w:ascii="Merriweather" w:eastAsia="Times New Roman" w:hAnsi="Merriweather" w:cs="Times New Roman"/>
          <w:color w:val="353535"/>
          <w:sz w:val="27"/>
          <w:szCs w:val="27"/>
        </w:rPr>
        <w:t xml:space="preserve"> said.</w:t>
      </w:r>
    </w:p>
    <w:p w14:paraId="43E2ACAD"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Mines and Mining Development Minister </w:t>
      </w:r>
      <w:proofErr w:type="spellStart"/>
      <w:r w:rsidRPr="00DB44FD">
        <w:rPr>
          <w:rFonts w:ascii="Merriweather" w:eastAsia="Times New Roman" w:hAnsi="Merriweather" w:cs="Times New Roman"/>
          <w:color w:val="353535"/>
          <w:sz w:val="27"/>
          <w:szCs w:val="27"/>
        </w:rPr>
        <w:t>Zhemu</w:t>
      </w:r>
      <w:proofErr w:type="spellEnd"/>
      <w:r w:rsidRPr="00DB44FD">
        <w:rPr>
          <w:rFonts w:ascii="Merriweather" w:eastAsia="Times New Roman" w:hAnsi="Merriweather" w:cs="Times New Roman"/>
          <w:color w:val="353535"/>
          <w:sz w:val="27"/>
          <w:szCs w:val="27"/>
        </w:rPr>
        <w:t xml:space="preserve"> Soda said the successful implementation of development projects has positioned Zimbabwe among the ranks of global steel manufacturing hubs, and is a game changer for the country’s economic performance.</w:t>
      </w:r>
    </w:p>
    <w:p w14:paraId="6A074B73"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“Besides harnessing the mineral wealth for the benefit of all Zimbabweans, the Disco plant, which is poised to commence production imminently, represents more than just a facility for extraction and processing of minerals,” he said.</w:t>
      </w:r>
    </w:p>
    <w:p w14:paraId="34E67C7B"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“It is the cornerstone of a larger vision, the creation of a mining town, which will serve as a hub for innovation and economic growth focusing on beneficiation and value addition.”</w:t>
      </w:r>
    </w:p>
    <w:p w14:paraId="09423E46"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The company is expected to produce a range of products such as steel pipes, bolts and nuts, smaller slags, rolled tubes, fences, shafts, wires, and bars, among other value-added goods.</w:t>
      </w:r>
    </w:p>
    <w:p w14:paraId="4D5BB0C3"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Minister Soda said the fact that the mega-investment project encompasses the establishment of a Smart City to be called </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Town and plans for a science university, demonstrates the huge impact of the investment.</w:t>
      </w:r>
    </w:p>
    <w:p w14:paraId="5198FE8F"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“I would like to report that Disco is on track to achieving significant milestones in the coming months. By the end of April this year, we anticipate the production of pig iron followed by the production of steel billets and steel bars by October 2024,” he said.</w:t>
      </w:r>
    </w:p>
    <w:p w14:paraId="756A85FE"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“These accomplishments will lay the foundation for a robust production capacity with projections indicating a steady increase over subsequent phases.”</w:t>
      </w:r>
    </w:p>
    <w:p w14:paraId="12A35D82"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lastRenderedPageBreak/>
        <w:t xml:space="preserve">Preliminary reports already suggest that the new steel plant will produce 600 000 </w:t>
      </w:r>
      <w:proofErr w:type="spellStart"/>
      <w:r w:rsidRPr="00DB44FD">
        <w:rPr>
          <w:rFonts w:ascii="Merriweather" w:eastAsia="Times New Roman" w:hAnsi="Merriweather" w:cs="Times New Roman"/>
          <w:color w:val="353535"/>
          <w:sz w:val="27"/>
          <w:szCs w:val="27"/>
        </w:rPr>
        <w:t>tonnes</w:t>
      </w:r>
      <w:proofErr w:type="spellEnd"/>
      <w:r w:rsidRPr="00DB44FD">
        <w:rPr>
          <w:rFonts w:ascii="Merriweather" w:eastAsia="Times New Roman" w:hAnsi="Merriweather" w:cs="Times New Roman"/>
          <w:color w:val="353535"/>
          <w:sz w:val="27"/>
          <w:szCs w:val="27"/>
        </w:rPr>
        <w:t xml:space="preserve"> of products with plans to scale up to 1,2 million </w:t>
      </w:r>
      <w:proofErr w:type="spellStart"/>
      <w:r w:rsidRPr="00DB44FD">
        <w:rPr>
          <w:rFonts w:ascii="Merriweather" w:eastAsia="Times New Roman" w:hAnsi="Merriweather" w:cs="Times New Roman"/>
          <w:color w:val="353535"/>
          <w:sz w:val="27"/>
          <w:szCs w:val="27"/>
        </w:rPr>
        <w:t>tonnes</w:t>
      </w:r>
      <w:proofErr w:type="spellEnd"/>
      <w:r w:rsidRPr="00DB44FD">
        <w:rPr>
          <w:rFonts w:ascii="Merriweather" w:eastAsia="Times New Roman" w:hAnsi="Merriweather" w:cs="Times New Roman"/>
          <w:color w:val="353535"/>
          <w:sz w:val="27"/>
          <w:szCs w:val="27"/>
        </w:rPr>
        <w:t xml:space="preserve"> in the second phase, 3,2 million </w:t>
      </w:r>
      <w:proofErr w:type="spellStart"/>
      <w:r w:rsidRPr="00DB44FD">
        <w:rPr>
          <w:rFonts w:ascii="Merriweather" w:eastAsia="Times New Roman" w:hAnsi="Merriweather" w:cs="Times New Roman"/>
          <w:color w:val="353535"/>
          <w:sz w:val="27"/>
          <w:szCs w:val="27"/>
        </w:rPr>
        <w:t>tonnes</w:t>
      </w:r>
      <w:proofErr w:type="spellEnd"/>
      <w:r w:rsidRPr="00DB44FD">
        <w:rPr>
          <w:rFonts w:ascii="Merriweather" w:eastAsia="Times New Roman" w:hAnsi="Merriweather" w:cs="Times New Roman"/>
          <w:color w:val="353535"/>
          <w:sz w:val="27"/>
          <w:szCs w:val="27"/>
        </w:rPr>
        <w:t xml:space="preserve"> in the second phase and ultimately five million </w:t>
      </w:r>
      <w:proofErr w:type="spellStart"/>
      <w:r w:rsidRPr="00DB44FD">
        <w:rPr>
          <w:rFonts w:ascii="Merriweather" w:eastAsia="Times New Roman" w:hAnsi="Merriweather" w:cs="Times New Roman"/>
          <w:color w:val="353535"/>
          <w:sz w:val="27"/>
          <w:szCs w:val="27"/>
        </w:rPr>
        <w:t>tonnes</w:t>
      </w:r>
      <w:proofErr w:type="spellEnd"/>
      <w:r w:rsidRPr="00DB44FD">
        <w:rPr>
          <w:rFonts w:ascii="Merriweather" w:eastAsia="Times New Roman" w:hAnsi="Merriweather" w:cs="Times New Roman"/>
          <w:color w:val="353535"/>
          <w:sz w:val="27"/>
          <w:szCs w:val="27"/>
        </w:rPr>
        <w:t xml:space="preserve"> per year in the final phase.</w:t>
      </w:r>
    </w:p>
    <w:p w14:paraId="2046FE00"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Minister Soda said such ambitious targets underscore the potential for Disco to become a major player in the steel market in the world.</w:t>
      </w:r>
    </w:p>
    <w:p w14:paraId="5E8AFB33"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Political commentator </w:t>
      </w:r>
      <w:proofErr w:type="spellStart"/>
      <w:r w:rsidRPr="00DB44FD">
        <w:rPr>
          <w:rFonts w:ascii="Merriweather" w:eastAsia="Times New Roman" w:hAnsi="Merriweather" w:cs="Times New Roman"/>
          <w:color w:val="353535"/>
          <w:sz w:val="27"/>
          <w:szCs w:val="27"/>
        </w:rPr>
        <w:t>Mr</w:t>
      </w:r>
      <w:proofErr w:type="spellEnd"/>
      <w:r w:rsidRPr="00DB44FD">
        <w:rPr>
          <w:rFonts w:ascii="Merriweather" w:eastAsia="Times New Roman" w:hAnsi="Merriweather" w:cs="Times New Roman"/>
          <w:color w:val="353535"/>
          <w:sz w:val="27"/>
          <w:szCs w:val="27"/>
        </w:rPr>
        <w:t xml:space="preserve"> Godwin </w:t>
      </w:r>
      <w:proofErr w:type="spellStart"/>
      <w:r w:rsidRPr="00DB44FD">
        <w:rPr>
          <w:rFonts w:ascii="Merriweather" w:eastAsia="Times New Roman" w:hAnsi="Merriweather" w:cs="Times New Roman"/>
          <w:color w:val="353535"/>
          <w:sz w:val="27"/>
          <w:szCs w:val="27"/>
        </w:rPr>
        <w:t>Mureriwa</w:t>
      </w:r>
      <w:proofErr w:type="spellEnd"/>
      <w:r w:rsidRPr="00DB44FD">
        <w:rPr>
          <w:rFonts w:ascii="Merriweather" w:eastAsia="Times New Roman" w:hAnsi="Merriweather" w:cs="Times New Roman"/>
          <w:color w:val="353535"/>
          <w:sz w:val="27"/>
          <w:szCs w:val="27"/>
        </w:rPr>
        <w:t xml:space="preserve"> said it was encouraging to note that Zimbabwe was spearheading </w:t>
      </w:r>
      <w:proofErr w:type="spellStart"/>
      <w:r w:rsidRPr="00DB44FD">
        <w:rPr>
          <w:rFonts w:ascii="Merriweather" w:eastAsia="Times New Roman" w:hAnsi="Merriweather" w:cs="Times New Roman"/>
          <w:color w:val="353535"/>
          <w:sz w:val="27"/>
          <w:szCs w:val="27"/>
        </w:rPr>
        <w:t>industrialisation</w:t>
      </w:r>
      <w:proofErr w:type="spellEnd"/>
      <w:r w:rsidRPr="00DB44FD">
        <w:rPr>
          <w:rFonts w:ascii="Merriweather" w:eastAsia="Times New Roman" w:hAnsi="Merriweather" w:cs="Times New Roman"/>
          <w:color w:val="353535"/>
          <w:sz w:val="27"/>
          <w:szCs w:val="27"/>
        </w:rPr>
        <w:t>-driving projects even under the yoke of punitive measures.</w:t>
      </w:r>
    </w:p>
    <w:p w14:paraId="14D3AC05"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“The big project is significant because Zimbabwe has always been a major player in terms of steel production so if </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becomes the biggest on the continent then it will be great for infrastructure development not only in Zimbabwe but the continent.</w:t>
      </w:r>
    </w:p>
    <w:p w14:paraId="177B0327"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“There is no </w:t>
      </w:r>
      <w:proofErr w:type="spellStart"/>
      <w:r w:rsidRPr="00DB44FD">
        <w:rPr>
          <w:rFonts w:ascii="Merriweather" w:eastAsia="Times New Roman" w:hAnsi="Merriweather" w:cs="Times New Roman"/>
          <w:color w:val="353535"/>
          <w:sz w:val="27"/>
          <w:szCs w:val="27"/>
        </w:rPr>
        <w:t>industrialisation</w:t>
      </w:r>
      <w:proofErr w:type="spellEnd"/>
      <w:r w:rsidRPr="00DB44FD">
        <w:rPr>
          <w:rFonts w:ascii="Merriweather" w:eastAsia="Times New Roman" w:hAnsi="Merriweather" w:cs="Times New Roman"/>
          <w:color w:val="353535"/>
          <w:sz w:val="27"/>
          <w:szCs w:val="27"/>
        </w:rPr>
        <w:t xml:space="preserve"> that happens without steel so it will be very big. It is a massive project and it will also be good for employment creation so it is a very important milestone,” he said.</w:t>
      </w:r>
    </w:p>
    <w:p w14:paraId="65349FA5"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Harare based political analyst Dr Leopold </w:t>
      </w:r>
      <w:proofErr w:type="spellStart"/>
      <w:r w:rsidRPr="00DB44FD">
        <w:rPr>
          <w:rFonts w:ascii="Merriweather" w:eastAsia="Times New Roman" w:hAnsi="Merriweather" w:cs="Times New Roman"/>
          <w:color w:val="353535"/>
          <w:sz w:val="27"/>
          <w:szCs w:val="27"/>
        </w:rPr>
        <w:t>Chakanyuka</w:t>
      </w:r>
      <w:proofErr w:type="spellEnd"/>
      <w:r w:rsidRPr="00DB44FD">
        <w:rPr>
          <w:rFonts w:ascii="Merriweather" w:eastAsia="Times New Roman" w:hAnsi="Merriweather" w:cs="Times New Roman"/>
          <w:color w:val="353535"/>
          <w:sz w:val="27"/>
          <w:szCs w:val="27"/>
        </w:rPr>
        <w:t xml:space="preserve"> said the current development and achievements of the Second Republic had shown that the punitive measures were not limiting Zimbabwe to the extent hoped by the US.</w:t>
      </w:r>
    </w:p>
    <w:p w14:paraId="2EDD6ACA"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 xml:space="preserve">“When you look at the </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project, that is a </w:t>
      </w:r>
      <w:proofErr w:type="gramStart"/>
      <w:r w:rsidRPr="00DB44FD">
        <w:rPr>
          <w:rFonts w:ascii="Merriweather" w:eastAsia="Times New Roman" w:hAnsi="Merriweather" w:cs="Times New Roman"/>
          <w:color w:val="353535"/>
          <w:sz w:val="27"/>
          <w:szCs w:val="27"/>
        </w:rPr>
        <w:t>multibillion dollar</w:t>
      </w:r>
      <w:proofErr w:type="gramEnd"/>
      <w:r w:rsidRPr="00DB44FD">
        <w:rPr>
          <w:rFonts w:ascii="Merriweather" w:eastAsia="Times New Roman" w:hAnsi="Merriweather" w:cs="Times New Roman"/>
          <w:color w:val="353535"/>
          <w:sz w:val="27"/>
          <w:szCs w:val="27"/>
        </w:rPr>
        <w:t xml:space="preserve"> project which is going to feed into our economy. You will see infrastructure development and locals are also going to benefit from industry because it’s going to create employment.</w:t>
      </w:r>
    </w:p>
    <w:p w14:paraId="7F5685CB"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w:t>
      </w:r>
      <w:proofErr w:type="spellStart"/>
      <w:r w:rsidRPr="00DB44FD">
        <w:rPr>
          <w:rFonts w:ascii="Merriweather" w:eastAsia="Times New Roman" w:hAnsi="Merriweather" w:cs="Times New Roman"/>
          <w:color w:val="353535"/>
          <w:sz w:val="27"/>
          <w:szCs w:val="27"/>
        </w:rPr>
        <w:t>Manhize</w:t>
      </w:r>
      <w:proofErr w:type="spellEnd"/>
      <w:r w:rsidRPr="00DB44FD">
        <w:rPr>
          <w:rFonts w:ascii="Merriweather" w:eastAsia="Times New Roman" w:hAnsi="Merriweather" w:cs="Times New Roman"/>
          <w:color w:val="353535"/>
          <w:sz w:val="27"/>
          <w:szCs w:val="27"/>
        </w:rPr>
        <w:t xml:space="preserve"> is going to be one of the biggest steel companies on the continent which will get us exports and also the construction sector in our country will also improve and even the discovery of oil and gas is another opportunity which will contribute well.</w:t>
      </w:r>
    </w:p>
    <w:p w14:paraId="3557C8B7" w14:textId="77777777" w:rsidR="00DB44FD" w:rsidRPr="00DB44FD" w:rsidRDefault="00DB44FD" w:rsidP="00DB44FD">
      <w:pPr>
        <w:shd w:val="clear" w:color="auto" w:fill="FFFFFF"/>
        <w:spacing w:after="240" w:line="240" w:lineRule="auto"/>
        <w:rPr>
          <w:rFonts w:ascii="Merriweather" w:eastAsia="Times New Roman" w:hAnsi="Merriweather" w:cs="Times New Roman"/>
          <w:color w:val="353535"/>
          <w:sz w:val="27"/>
          <w:szCs w:val="27"/>
        </w:rPr>
      </w:pPr>
      <w:r w:rsidRPr="00DB44FD">
        <w:rPr>
          <w:rFonts w:ascii="Merriweather" w:eastAsia="Times New Roman" w:hAnsi="Merriweather" w:cs="Times New Roman"/>
          <w:color w:val="353535"/>
          <w:sz w:val="27"/>
          <w:szCs w:val="27"/>
        </w:rPr>
        <w:t>“The sanctions being there have not limited us and that is what the President has tried to do, so yes we are thriving even in the face of sanctions” he said.</w:t>
      </w:r>
    </w:p>
    <w:p w14:paraId="0361A34F" w14:textId="77777777" w:rsidR="00DB44FD" w:rsidRDefault="00DB44FD"/>
    <w:sectPr w:rsidR="00DB4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FD"/>
    <w:rsid w:val="00DB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F273"/>
  <w15:chartTrackingRefBased/>
  <w15:docId w15:val="{962D4308-1C95-47BB-9C57-098FA198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568">
      <w:bodyDiv w:val="1"/>
      <w:marLeft w:val="0"/>
      <w:marRight w:val="0"/>
      <w:marTop w:val="0"/>
      <w:marBottom w:val="0"/>
      <w:divBdr>
        <w:top w:val="none" w:sz="0" w:space="0" w:color="auto"/>
        <w:left w:val="none" w:sz="0" w:space="0" w:color="auto"/>
        <w:bottom w:val="none" w:sz="0" w:space="0" w:color="auto"/>
        <w:right w:val="none" w:sz="0" w:space="0" w:color="auto"/>
      </w:divBdr>
      <w:divsChild>
        <w:div w:id="2116943964">
          <w:marLeft w:val="0"/>
          <w:marRight w:val="0"/>
          <w:marTop w:val="0"/>
          <w:marBottom w:val="360"/>
          <w:divBdr>
            <w:top w:val="none" w:sz="0" w:space="0" w:color="auto"/>
            <w:left w:val="none" w:sz="0" w:space="0" w:color="auto"/>
            <w:bottom w:val="none" w:sz="0" w:space="0" w:color="auto"/>
            <w:right w:val="none" w:sz="0" w:space="0" w:color="auto"/>
          </w:divBdr>
        </w:div>
        <w:div w:id="1472164699">
          <w:marLeft w:val="0"/>
          <w:marRight w:val="0"/>
          <w:marTop w:val="0"/>
          <w:marBottom w:val="360"/>
          <w:divBdr>
            <w:top w:val="none" w:sz="0" w:space="0" w:color="auto"/>
            <w:left w:val="none" w:sz="0" w:space="0" w:color="auto"/>
            <w:bottom w:val="none" w:sz="0" w:space="0" w:color="auto"/>
            <w:right w:val="none" w:sz="0" w:space="0" w:color="auto"/>
          </w:divBdr>
        </w:div>
        <w:div w:id="284898018">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2024-03-28T08:34:00Z</dcterms:created>
  <dcterms:modified xsi:type="dcterms:W3CDTF">2024-03-28T08:45:00Z</dcterms:modified>
</cp:coreProperties>
</file>